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344F" w14:textId="4AA4F306" w:rsidR="007F285E" w:rsidRDefault="002F31EE" w:rsidP="007F285E">
      <w:pPr>
        <w:pStyle w:val="AuthorList"/>
        <w:jc w:val="center"/>
        <w:rPr>
          <w:bCs/>
          <w:sz w:val="32"/>
          <w:szCs w:val="28"/>
          <w:lang w:bidi="ne-NP"/>
        </w:rPr>
      </w:pPr>
      <w:r w:rsidRPr="007F285E">
        <w:rPr>
          <w:bCs/>
          <w:sz w:val="32"/>
          <w:szCs w:val="28"/>
          <w:lang w:bidi="ne-NP"/>
        </w:rPr>
        <w:t>A BOOSTING FRAMEWORK FOR SLOPE UNIT BASED EARTHQUAKE-INDUCED LANDSLIDE SUSCEPTIBILITY MAPPING</w:t>
      </w:r>
      <w:r>
        <w:rPr>
          <w:bCs/>
          <w:sz w:val="32"/>
          <w:szCs w:val="28"/>
          <w:lang w:bidi="ne-NP"/>
        </w:rPr>
        <w:t xml:space="preserve"> </w:t>
      </w:r>
      <w:r w:rsidR="007F285E">
        <w:rPr>
          <w:bCs/>
          <w:sz w:val="32"/>
          <w:szCs w:val="28"/>
          <w:lang w:bidi="ne-NP"/>
        </w:rPr>
        <w:t>(Max. 6 Pages</w:t>
      </w:r>
      <w:r>
        <w:rPr>
          <w:bCs/>
          <w:sz w:val="32"/>
          <w:szCs w:val="28"/>
          <w:lang w:bidi="ne-NP"/>
        </w:rPr>
        <w:t xml:space="preserve"> with references</w:t>
      </w:r>
      <w:r w:rsidR="007F285E">
        <w:rPr>
          <w:bCs/>
          <w:sz w:val="32"/>
          <w:szCs w:val="28"/>
          <w:lang w:bidi="ne-NP"/>
        </w:rPr>
        <w:t>)</w:t>
      </w:r>
    </w:p>
    <w:p w14:paraId="5D92C90B" w14:textId="0CAEA5B8" w:rsidR="002868E2" w:rsidRPr="00376CC5" w:rsidRDefault="00372682" w:rsidP="007F285E">
      <w:pPr>
        <w:pStyle w:val="AuthorList"/>
        <w:jc w:val="center"/>
      </w:pPr>
      <w:r w:rsidRPr="00376CC5">
        <w:t xml:space="preserve">First </w:t>
      </w:r>
      <w:r w:rsidR="00A75F87" w:rsidRPr="00376CC5">
        <w:t>Author</w:t>
      </w:r>
      <w:r w:rsidR="00A75F87" w:rsidRPr="00A545C6">
        <w:rPr>
          <w:vertAlign w:val="superscript"/>
        </w:rPr>
        <w:t>1</w:t>
      </w:r>
      <w:r w:rsidR="002868E2" w:rsidRPr="00376CC5">
        <w:t xml:space="preserve">, </w:t>
      </w:r>
      <w:r w:rsidRPr="00376CC5">
        <w:t xml:space="preserve">Second </w:t>
      </w:r>
      <w:r w:rsidR="002868E2" w:rsidRPr="00376CC5">
        <w:t>Author</w:t>
      </w:r>
      <w:r w:rsidR="002868E2" w:rsidRPr="00A545C6">
        <w:rPr>
          <w:vertAlign w:val="superscript"/>
        </w:rPr>
        <w:t>2</w:t>
      </w:r>
      <w:r w:rsidR="007F285E" w:rsidRPr="007F285E">
        <w:rPr>
          <w:b w:val="0"/>
          <w:i/>
          <w:iCs/>
          <w:sz w:val="22"/>
          <w:szCs w:val="20"/>
          <w:lang w:bidi="ne-NP"/>
        </w:rPr>
        <w:t>*</w:t>
      </w:r>
      <w:r w:rsidR="00D5357E">
        <w:t>and</w:t>
      </w:r>
      <w:r w:rsidR="002868E2" w:rsidRPr="00376CC5">
        <w:t xml:space="preserve"> </w:t>
      </w:r>
      <w:r w:rsidRPr="00376CC5">
        <w:t xml:space="preserve">Third </w:t>
      </w:r>
      <w:r w:rsidR="00A75F87" w:rsidRPr="00376CC5">
        <w:t>Author</w:t>
      </w:r>
      <w:r w:rsidR="00A75F87" w:rsidRPr="00A545C6">
        <w:rPr>
          <w:vertAlign w:val="superscript"/>
        </w:rPr>
        <w:t>1,2</w:t>
      </w:r>
    </w:p>
    <w:p w14:paraId="63379B50" w14:textId="3561FC43" w:rsidR="002868E2" w:rsidRPr="007F285E" w:rsidRDefault="002868E2" w:rsidP="007F285E">
      <w:pPr>
        <w:spacing w:before="240" w:after="0" w:line="360" w:lineRule="auto"/>
        <w:jc w:val="center"/>
        <w:rPr>
          <w:rFonts w:cs="Times New Roman"/>
          <w:i/>
          <w:iCs/>
          <w:color w:val="000000" w:themeColor="text1"/>
          <w:sz w:val="22"/>
          <w:lang w:bidi="ne-NP"/>
        </w:rPr>
      </w:pPr>
      <w:r w:rsidRPr="00376CC5">
        <w:rPr>
          <w:rFonts w:cs="Times New Roman"/>
          <w:szCs w:val="24"/>
          <w:vertAlign w:val="superscript"/>
        </w:rPr>
        <w:t>1</w:t>
      </w:r>
      <w:r w:rsidR="009A13D5" w:rsidRPr="007F285E">
        <w:rPr>
          <w:rFonts w:cs="Times New Roman"/>
          <w:i/>
          <w:iCs/>
          <w:color w:val="000000" w:themeColor="text1"/>
          <w:sz w:val="22"/>
          <w:lang w:bidi="ne-NP"/>
        </w:rPr>
        <w:t>Department X, Organization X, City X, Country</w:t>
      </w:r>
    </w:p>
    <w:p w14:paraId="674E309D" w14:textId="3674F9AC" w:rsidR="002868E2" w:rsidRPr="007F285E" w:rsidRDefault="002868E2" w:rsidP="007F285E">
      <w:pPr>
        <w:spacing w:before="240" w:after="0" w:line="360" w:lineRule="auto"/>
        <w:jc w:val="center"/>
        <w:rPr>
          <w:rFonts w:cs="Times New Roman"/>
          <w:i/>
          <w:iCs/>
          <w:color w:val="000000" w:themeColor="text1"/>
          <w:sz w:val="22"/>
          <w:lang w:bidi="ne-NP"/>
        </w:rPr>
      </w:pPr>
      <w:r w:rsidRPr="007F285E">
        <w:rPr>
          <w:rFonts w:cs="Times New Roman"/>
          <w:szCs w:val="24"/>
          <w:vertAlign w:val="superscript"/>
        </w:rPr>
        <w:t>2</w:t>
      </w:r>
      <w:r w:rsidRPr="007F285E">
        <w:rPr>
          <w:rFonts w:cs="Times New Roman"/>
          <w:i/>
          <w:iCs/>
          <w:color w:val="000000" w:themeColor="text1"/>
          <w:sz w:val="22"/>
          <w:lang w:bidi="ne-NP"/>
        </w:rPr>
        <w:t>Laboratory X, Institute X, Department X, Organization X, City X, Country</w:t>
      </w:r>
    </w:p>
    <w:p w14:paraId="3DABEE19" w14:textId="1C8ECC3A" w:rsidR="002868E2" w:rsidRPr="00376CC5" w:rsidRDefault="009A13D5" w:rsidP="007F285E">
      <w:pPr>
        <w:spacing w:before="0" w:after="160" w:line="360" w:lineRule="auto"/>
        <w:jc w:val="center"/>
        <w:rPr>
          <w:rFonts w:cs="Times New Roman"/>
          <w:b/>
          <w:szCs w:val="24"/>
        </w:rPr>
      </w:pPr>
      <w:r w:rsidRPr="007F285E">
        <w:rPr>
          <w:rFonts w:cs="Times New Roman"/>
          <w:i/>
          <w:iCs/>
          <w:sz w:val="22"/>
          <w:szCs w:val="20"/>
          <w:lang w:bidi="ne-NP"/>
        </w:rPr>
        <w:t>* Corresponding Author’s Email</w:t>
      </w:r>
      <w:r w:rsidR="002868E2" w:rsidRPr="007F285E">
        <w:rPr>
          <w:rFonts w:cs="Times New Roman"/>
          <w:i/>
          <w:iCs/>
          <w:sz w:val="22"/>
          <w:szCs w:val="20"/>
          <w:lang w:bidi="ne-NP"/>
        </w:rPr>
        <w:t>:</w:t>
      </w:r>
      <w:r w:rsidR="002868E2" w:rsidRPr="00376CC5">
        <w:rPr>
          <w:rFonts w:cs="Times New Roman"/>
          <w:b/>
          <w:szCs w:val="24"/>
        </w:rPr>
        <w:t xml:space="preserve"> </w:t>
      </w:r>
      <w:r w:rsidR="00671D9A" w:rsidRPr="00376CC5">
        <w:rPr>
          <w:rFonts w:cs="Times New Roman"/>
          <w:b/>
          <w:szCs w:val="24"/>
        </w:rPr>
        <w:br/>
      </w:r>
    </w:p>
    <w:p w14:paraId="51563E1B" w14:textId="7BF7D091" w:rsidR="008E2B54" w:rsidRPr="00376CC5" w:rsidRDefault="007F285E" w:rsidP="007F285E">
      <w:pPr>
        <w:pStyle w:val="AuthorList"/>
        <w:jc w:val="center"/>
      </w:pPr>
      <w:r w:rsidRPr="00376CC5">
        <w:t>ABSTRACT</w:t>
      </w:r>
    </w:p>
    <w:p w14:paraId="1CECB789" w14:textId="77777777" w:rsidR="009A13D5" w:rsidRPr="007F285E" w:rsidRDefault="009A13D5" w:rsidP="007F285E">
      <w:pPr>
        <w:jc w:val="both"/>
        <w:rPr>
          <w:b/>
          <w:sz w:val="22"/>
        </w:rPr>
      </w:pPr>
      <w:r w:rsidRPr="007F285E">
        <w:rPr>
          <w:sz w:val="22"/>
        </w:rPr>
        <w:t>As a primary goal, the abstract should render the general significance and conceptual advance of the work clearly accessible to a broad readership. References should not be cited in the abstract. Leave the Abstract empty if your article does not require one – please see the “Article types” on every Frontiers journal page for full details.</w:t>
      </w:r>
    </w:p>
    <w:p w14:paraId="6031A6CE" w14:textId="394E923D" w:rsidR="00212D01" w:rsidRPr="00F555CB" w:rsidRDefault="009A13D5" w:rsidP="00F555CB">
      <w:pPr>
        <w:pStyle w:val="AuthorList"/>
        <w:rPr>
          <w:b w:val="0"/>
          <w:bCs/>
          <w:sz w:val="22"/>
          <w:szCs w:val="22"/>
        </w:rPr>
      </w:pPr>
      <w:r w:rsidRPr="002F31EE">
        <w:rPr>
          <w:sz w:val="22"/>
          <w:szCs w:val="22"/>
        </w:rPr>
        <w:t xml:space="preserve">Keywords: </w:t>
      </w:r>
      <w:r w:rsidRPr="002F31EE">
        <w:rPr>
          <w:b w:val="0"/>
          <w:bCs/>
          <w:i/>
          <w:iCs/>
          <w:sz w:val="22"/>
          <w:szCs w:val="22"/>
        </w:rPr>
        <w:t>keyword</w:t>
      </w:r>
      <w:r w:rsidRPr="002F31EE">
        <w:rPr>
          <w:b w:val="0"/>
          <w:bCs/>
          <w:i/>
          <w:iCs/>
          <w:sz w:val="22"/>
          <w:szCs w:val="22"/>
          <w:vertAlign w:val="subscript"/>
        </w:rPr>
        <w:t>1</w:t>
      </w:r>
      <w:r w:rsidRPr="002F31EE">
        <w:rPr>
          <w:b w:val="0"/>
          <w:bCs/>
          <w:i/>
          <w:iCs/>
          <w:sz w:val="22"/>
          <w:szCs w:val="22"/>
        </w:rPr>
        <w:t>, keyword</w:t>
      </w:r>
      <w:r w:rsidRPr="002F31EE">
        <w:rPr>
          <w:b w:val="0"/>
          <w:bCs/>
          <w:i/>
          <w:iCs/>
          <w:sz w:val="22"/>
          <w:szCs w:val="22"/>
          <w:vertAlign w:val="subscript"/>
        </w:rPr>
        <w:t>2</w:t>
      </w:r>
      <w:r w:rsidRPr="002F31EE">
        <w:rPr>
          <w:b w:val="0"/>
          <w:bCs/>
          <w:i/>
          <w:iCs/>
          <w:sz w:val="22"/>
          <w:szCs w:val="22"/>
        </w:rPr>
        <w:t>, keyword</w:t>
      </w:r>
      <w:r w:rsidRPr="002F31EE">
        <w:rPr>
          <w:b w:val="0"/>
          <w:bCs/>
          <w:i/>
          <w:iCs/>
          <w:sz w:val="22"/>
          <w:szCs w:val="22"/>
          <w:vertAlign w:val="subscript"/>
        </w:rPr>
        <w:t>3</w:t>
      </w:r>
      <w:r w:rsidRPr="002F31EE">
        <w:rPr>
          <w:b w:val="0"/>
          <w:bCs/>
          <w:i/>
          <w:iCs/>
          <w:sz w:val="22"/>
          <w:szCs w:val="22"/>
        </w:rPr>
        <w:t>, keyword</w:t>
      </w:r>
      <w:r w:rsidRPr="002F31EE">
        <w:rPr>
          <w:b w:val="0"/>
          <w:bCs/>
          <w:i/>
          <w:iCs/>
          <w:sz w:val="22"/>
          <w:szCs w:val="22"/>
          <w:vertAlign w:val="subscript"/>
        </w:rPr>
        <w:t>4</w:t>
      </w:r>
      <w:r w:rsidRPr="002F31EE">
        <w:rPr>
          <w:b w:val="0"/>
          <w:bCs/>
          <w:i/>
          <w:iCs/>
          <w:sz w:val="22"/>
          <w:szCs w:val="22"/>
        </w:rPr>
        <w:t>, keyword</w:t>
      </w:r>
      <w:r w:rsidRPr="002F31EE">
        <w:rPr>
          <w:b w:val="0"/>
          <w:bCs/>
          <w:i/>
          <w:iCs/>
          <w:sz w:val="22"/>
          <w:szCs w:val="22"/>
          <w:vertAlign w:val="subscript"/>
        </w:rPr>
        <w:t>5</w:t>
      </w:r>
      <w:r w:rsidRPr="002F31EE">
        <w:rPr>
          <w:b w:val="0"/>
          <w:bCs/>
          <w:i/>
          <w:iCs/>
          <w:sz w:val="22"/>
          <w:szCs w:val="22"/>
        </w:rPr>
        <w:t>. (Min.4-Max. 6</w:t>
      </w:r>
      <w:r w:rsidR="00F555CB">
        <w:rPr>
          <w:b w:val="0"/>
          <w:bCs/>
          <w:i/>
          <w:iCs/>
          <w:sz w:val="22"/>
          <w:szCs w:val="22"/>
        </w:rPr>
        <w:t>)</w:t>
      </w:r>
    </w:p>
    <w:sectPr w:rsidR="00212D01" w:rsidRPr="00F555CB" w:rsidSect="00D537FA"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98D9" w14:textId="77777777" w:rsidR="00FA5F3D" w:rsidRDefault="00FA5F3D" w:rsidP="00117666">
      <w:pPr>
        <w:spacing w:after="0"/>
      </w:pPr>
      <w:r>
        <w:separator/>
      </w:r>
    </w:p>
  </w:endnote>
  <w:endnote w:type="continuationSeparator" w:id="0">
    <w:p w14:paraId="65730AA9" w14:textId="77777777" w:rsidR="00FA5F3D" w:rsidRDefault="00FA5F3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CB79" w14:textId="77777777" w:rsidR="00686C9D" w:rsidRPr="00577C4C" w:rsidRDefault="00C52A7B">
    <w:pPr>
      <w:pStyle w:val="Footer"/>
      <w:rPr>
        <w:color w:val="C00000"/>
        <w:szCs w:val="24"/>
      </w:rPr>
    </w:pPr>
    <w:r w:rsidRPr="00577C4C">
      <w:rPr>
        <w:noProof/>
        <w:color w:val="C00000"/>
        <w:szCs w:val="24"/>
        <w:lang w:bidi="ne-NP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744FF29" wp14:editId="0CFDB4C5">
              <wp:simplePos x="0" y="0"/>
              <wp:positionH relativeFrom="column">
                <wp:posOffset>-108280</wp:posOffset>
              </wp:positionH>
              <wp:positionV relativeFrom="paragraph">
                <wp:posOffset>-58420</wp:posOffset>
              </wp:positionV>
              <wp:extent cx="3672231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7B51" w14:textId="77777777" w:rsidR="00686C9D" w:rsidRPr="00E9561B" w:rsidRDefault="00C52A7B">
                          <w:pPr>
                            <w:rPr>
                              <w:color w:val="C00000"/>
                            </w:rPr>
                          </w:pPr>
                          <w:r w:rsidRPr="00E9561B">
                            <w:rPr>
                              <w:color w:val="C00000"/>
                            </w:rPr>
                            <w:t>This is a provisional file, not the final typeset article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4FF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5pt;margin-top:-4.6pt;width:289.1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QHIwIAAB4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" stroked="f">
              <v:textbox style="mso-fit-shape-to-text:t">
                <w:txbxContent>
                  <w:p w14:paraId="7B187B51" w14:textId="77777777" w:rsidR="00686C9D" w:rsidRPr="00E9561B" w:rsidRDefault="00C52A7B">
                    <w:pPr>
                      <w:rPr>
                        <w:color w:val="C00000"/>
                      </w:rPr>
                    </w:pPr>
                    <w:r w:rsidRPr="00E9561B">
                      <w:rPr>
                        <w:color w:val="C00000"/>
                      </w:rPr>
                      <w:t>This is a provisional file, not the final typeset article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0C9A1E" wp14:editId="0A8165B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6276A" w14:textId="2EE366BB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F698F" w:rsidRPr="00BF698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0C9A1E" id="Text Box 1" o:spid="_x0000_s1027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MjG5lo1AgAAZg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2B86276A" w14:textId="2EE366BB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F698F" w:rsidRPr="00BF698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A60F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127D7DA" wp14:editId="10908CC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C0BEFB" w14:textId="4F13B33C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F698F" w:rsidRPr="00BF698F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7D7D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" filled="f" stroked="f" strokeweight=".5pt">
              <v:textbox style="mso-fit-shape-to-text:t">
                <w:txbxContent>
                  <w:p w14:paraId="04C0BEFB" w14:textId="4F13B33C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BF698F" w:rsidRPr="00BF698F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BB43" w14:textId="77777777" w:rsidR="00FA5F3D" w:rsidRDefault="00FA5F3D" w:rsidP="00117666">
      <w:pPr>
        <w:spacing w:after="0"/>
      </w:pPr>
      <w:r>
        <w:separator/>
      </w:r>
    </w:p>
  </w:footnote>
  <w:footnote w:type="continuationSeparator" w:id="0">
    <w:p w14:paraId="11B681C4" w14:textId="77777777" w:rsidR="00FA5F3D" w:rsidRDefault="00FA5F3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DEB" w14:textId="40E4C888" w:rsidR="003C5740" w:rsidRDefault="003C5740" w:rsidP="003C5740">
    <w:pPr>
      <w:pStyle w:val="Header"/>
      <w:spacing w:before="0" w:after="0"/>
      <w:rPr>
        <w:b w:val="0"/>
        <w:bCs/>
        <w:i/>
        <w:iCs/>
        <w:sz w:val="20"/>
        <w:szCs w:val="18"/>
      </w:rPr>
    </w:pPr>
    <w:r>
      <w:rPr>
        <w:b w:val="0"/>
        <w:bCs/>
        <w:i/>
        <w:iCs/>
        <w:sz w:val="20"/>
        <w:szCs w:val="18"/>
      </w:rPr>
      <w:t>Journal of Nepal Geological Society, 2026, Vol.</w:t>
    </w:r>
    <w:r w:rsidR="00F555CB">
      <w:rPr>
        <w:b w:val="0"/>
        <w:bCs/>
        <w:i/>
        <w:iCs/>
        <w:sz w:val="20"/>
        <w:szCs w:val="18"/>
      </w:rPr>
      <w:t xml:space="preserve"> 72</w:t>
    </w:r>
  </w:p>
  <w:p w14:paraId="0A34DC69" w14:textId="1E0605DE" w:rsidR="00686C9D" w:rsidRPr="003C5740" w:rsidRDefault="009A13D5" w:rsidP="003C5740">
    <w:pPr>
      <w:pStyle w:val="Header"/>
      <w:spacing w:before="0" w:after="0"/>
      <w:rPr>
        <w:b w:val="0"/>
        <w:bCs/>
        <w:i/>
        <w:iCs/>
        <w:sz w:val="20"/>
        <w:szCs w:val="18"/>
      </w:rPr>
    </w:pPr>
    <w:r w:rsidRPr="003C5740">
      <w:rPr>
        <w:b w:val="0"/>
        <w:bCs/>
        <w:i/>
        <w:iCs/>
        <w:sz w:val="20"/>
        <w:szCs w:val="18"/>
      </w:rPr>
      <w:t>12</w:t>
    </w:r>
    <w:r w:rsidRPr="003C5740">
      <w:rPr>
        <w:b w:val="0"/>
        <w:bCs/>
        <w:i/>
        <w:iCs/>
        <w:sz w:val="20"/>
        <w:szCs w:val="18"/>
        <w:vertAlign w:val="superscript"/>
      </w:rPr>
      <w:t>th</w:t>
    </w:r>
    <w:r w:rsidRPr="003C5740">
      <w:rPr>
        <w:b w:val="0"/>
        <w:bCs/>
        <w:i/>
        <w:iCs/>
        <w:sz w:val="20"/>
        <w:szCs w:val="18"/>
      </w:rPr>
      <w:t xml:space="preserve"> Nepal Geological Congress, NGC-XII, 2026</w:t>
    </w:r>
    <w:r w:rsidR="00C52A7B" w:rsidRPr="003C5740">
      <w:rPr>
        <w:b w:val="0"/>
        <w:bCs/>
        <w:i/>
        <w:iCs/>
        <w:sz w:val="20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998864">
    <w:abstractNumId w:val="0"/>
  </w:num>
  <w:num w:numId="2" w16cid:durableId="1676566678">
    <w:abstractNumId w:val="13"/>
  </w:num>
  <w:num w:numId="3" w16cid:durableId="1436831330">
    <w:abstractNumId w:val="1"/>
  </w:num>
  <w:num w:numId="4" w16cid:durableId="1625848843">
    <w:abstractNumId w:val="15"/>
  </w:num>
  <w:num w:numId="5" w16cid:durableId="950631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618210">
    <w:abstractNumId w:val="10"/>
  </w:num>
  <w:num w:numId="7" w16cid:durableId="1021591760">
    <w:abstractNumId w:val="8"/>
  </w:num>
  <w:num w:numId="8" w16cid:durableId="1556165425">
    <w:abstractNumId w:val="6"/>
  </w:num>
  <w:num w:numId="9" w16cid:durableId="364797365">
    <w:abstractNumId w:val="9"/>
  </w:num>
  <w:num w:numId="10" w16cid:durableId="1115057743">
    <w:abstractNumId w:val="7"/>
  </w:num>
  <w:num w:numId="11" w16cid:durableId="926039270">
    <w:abstractNumId w:val="2"/>
  </w:num>
  <w:num w:numId="12" w16cid:durableId="339819076">
    <w:abstractNumId w:val="17"/>
  </w:num>
  <w:num w:numId="13" w16cid:durableId="1836603203">
    <w:abstractNumId w:val="12"/>
  </w:num>
  <w:num w:numId="14" w16cid:durableId="1530602903">
    <w:abstractNumId w:val="4"/>
  </w:num>
  <w:num w:numId="15" w16cid:durableId="598292708">
    <w:abstractNumId w:val="11"/>
  </w:num>
  <w:num w:numId="16" w16cid:durableId="1518689604">
    <w:abstractNumId w:val="14"/>
  </w:num>
  <w:num w:numId="17" w16cid:durableId="911617594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65612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8679424">
    <w:abstractNumId w:val="5"/>
  </w:num>
  <w:num w:numId="20" w16cid:durableId="348062945">
    <w:abstractNumId w:val="16"/>
  </w:num>
  <w:num w:numId="21" w16cid:durableId="1372682420">
    <w:abstractNumId w:val="3"/>
  </w:num>
  <w:num w:numId="22" w16cid:durableId="2200184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10568524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20"/>
    <w:rsid w:val="000001BE"/>
    <w:rsid w:val="00015D7B"/>
    <w:rsid w:val="0002273A"/>
    <w:rsid w:val="00034304"/>
    <w:rsid w:val="00035434"/>
    <w:rsid w:val="00045678"/>
    <w:rsid w:val="000458E4"/>
    <w:rsid w:val="00063D84"/>
    <w:rsid w:val="0006636D"/>
    <w:rsid w:val="00077D53"/>
    <w:rsid w:val="00081394"/>
    <w:rsid w:val="000B34BD"/>
    <w:rsid w:val="000C7E2A"/>
    <w:rsid w:val="000F4CFB"/>
    <w:rsid w:val="00117666"/>
    <w:rsid w:val="001223A7"/>
    <w:rsid w:val="00134256"/>
    <w:rsid w:val="00147395"/>
    <w:rsid w:val="00152161"/>
    <w:rsid w:val="001552C9"/>
    <w:rsid w:val="00177D84"/>
    <w:rsid w:val="001964EF"/>
    <w:rsid w:val="001B1A2C"/>
    <w:rsid w:val="001C72B4"/>
    <w:rsid w:val="001D5C23"/>
    <w:rsid w:val="001E4F08"/>
    <w:rsid w:val="001F4C07"/>
    <w:rsid w:val="00206322"/>
    <w:rsid w:val="00212D01"/>
    <w:rsid w:val="00217BA1"/>
    <w:rsid w:val="00220AEA"/>
    <w:rsid w:val="00226954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C74CA"/>
    <w:rsid w:val="002F31EE"/>
    <w:rsid w:val="002F744D"/>
    <w:rsid w:val="00303DE6"/>
    <w:rsid w:val="00310124"/>
    <w:rsid w:val="00322306"/>
    <w:rsid w:val="00350E77"/>
    <w:rsid w:val="003544FB"/>
    <w:rsid w:val="00365D63"/>
    <w:rsid w:val="0036793B"/>
    <w:rsid w:val="00372682"/>
    <w:rsid w:val="00376CC5"/>
    <w:rsid w:val="0039693B"/>
    <w:rsid w:val="003B3C40"/>
    <w:rsid w:val="003C5740"/>
    <w:rsid w:val="003D2F2D"/>
    <w:rsid w:val="003E6E69"/>
    <w:rsid w:val="00401590"/>
    <w:rsid w:val="00446E4C"/>
    <w:rsid w:val="00463E3D"/>
    <w:rsid w:val="004645AE"/>
    <w:rsid w:val="004D3E33"/>
    <w:rsid w:val="00510770"/>
    <w:rsid w:val="0052252B"/>
    <w:rsid w:val="005250F2"/>
    <w:rsid w:val="00555FC0"/>
    <w:rsid w:val="005A1D84"/>
    <w:rsid w:val="005A70EA"/>
    <w:rsid w:val="005C3963"/>
    <w:rsid w:val="005D1840"/>
    <w:rsid w:val="005D35E4"/>
    <w:rsid w:val="005D7910"/>
    <w:rsid w:val="00614C68"/>
    <w:rsid w:val="0062154F"/>
    <w:rsid w:val="00626026"/>
    <w:rsid w:val="00631A8C"/>
    <w:rsid w:val="00651CA2"/>
    <w:rsid w:val="00653D60"/>
    <w:rsid w:val="00660D05"/>
    <w:rsid w:val="00671D9A"/>
    <w:rsid w:val="00673952"/>
    <w:rsid w:val="00686C9D"/>
    <w:rsid w:val="006B2D5B"/>
    <w:rsid w:val="006B7D14"/>
    <w:rsid w:val="006C186D"/>
    <w:rsid w:val="006D5B93"/>
    <w:rsid w:val="006E18DE"/>
    <w:rsid w:val="006E54C5"/>
    <w:rsid w:val="00725A7D"/>
    <w:rsid w:val="00727093"/>
    <w:rsid w:val="0073085C"/>
    <w:rsid w:val="00746505"/>
    <w:rsid w:val="00752FD1"/>
    <w:rsid w:val="007616EA"/>
    <w:rsid w:val="00790BB3"/>
    <w:rsid w:val="00792043"/>
    <w:rsid w:val="00797EDD"/>
    <w:rsid w:val="007B0322"/>
    <w:rsid w:val="007C0E3F"/>
    <w:rsid w:val="007C206C"/>
    <w:rsid w:val="007C5729"/>
    <w:rsid w:val="007F285E"/>
    <w:rsid w:val="008111E4"/>
    <w:rsid w:val="0081301C"/>
    <w:rsid w:val="00817DD6"/>
    <w:rsid w:val="008629A9"/>
    <w:rsid w:val="0088513A"/>
    <w:rsid w:val="00893C19"/>
    <w:rsid w:val="00895308"/>
    <w:rsid w:val="008A0240"/>
    <w:rsid w:val="008A0A65"/>
    <w:rsid w:val="008D6C8D"/>
    <w:rsid w:val="008E2B54"/>
    <w:rsid w:val="008E39EE"/>
    <w:rsid w:val="008E4404"/>
    <w:rsid w:val="008E58C7"/>
    <w:rsid w:val="008F5021"/>
    <w:rsid w:val="00943573"/>
    <w:rsid w:val="00971B61"/>
    <w:rsid w:val="00980C31"/>
    <w:rsid w:val="009955FF"/>
    <w:rsid w:val="009A13D5"/>
    <w:rsid w:val="009D259D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15AF9"/>
    <w:rsid w:val="00B657B8"/>
    <w:rsid w:val="00B84920"/>
    <w:rsid w:val="00B8556A"/>
    <w:rsid w:val="00BB41CE"/>
    <w:rsid w:val="00BB6949"/>
    <w:rsid w:val="00BD5B6F"/>
    <w:rsid w:val="00BF698F"/>
    <w:rsid w:val="00C012A3"/>
    <w:rsid w:val="00C16F19"/>
    <w:rsid w:val="00C30EB1"/>
    <w:rsid w:val="00C52A7B"/>
    <w:rsid w:val="00C6324C"/>
    <w:rsid w:val="00C679AA"/>
    <w:rsid w:val="00C724CF"/>
    <w:rsid w:val="00C75972"/>
    <w:rsid w:val="00C82792"/>
    <w:rsid w:val="00C948FD"/>
    <w:rsid w:val="00CB2220"/>
    <w:rsid w:val="00CB43D5"/>
    <w:rsid w:val="00CC76F9"/>
    <w:rsid w:val="00CD066B"/>
    <w:rsid w:val="00CD3ECE"/>
    <w:rsid w:val="00CD46E2"/>
    <w:rsid w:val="00D00D0B"/>
    <w:rsid w:val="00D04B69"/>
    <w:rsid w:val="00D17FBC"/>
    <w:rsid w:val="00D40420"/>
    <w:rsid w:val="00D5357E"/>
    <w:rsid w:val="00D537FA"/>
    <w:rsid w:val="00D80D99"/>
    <w:rsid w:val="00D9503C"/>
    <w:rsid w:val="00DA26DF"/>
    <w:rsid w:val="00DC1F4F"/>
    <w:rsid w:val="00DD73EF"/>
    <w:rsid w:val="00DE23E8"/>
    <w:rsid w:val="00DF187F"/>
    <w:rsid w:val="00E0128B"/>
    <w:rsid w:val="00E11C78"/>
    <w:rsid w:val="00E64E17"/>
    <w:rsid w:val="00E852EA"/>
    <w:rsid w:val="00E97F2E"/>
    <w:rsid w:val="00EA3D3C"/>
    <w:rsid w:val="00EC7CC3"/>
    <w:rsid w:val="00F254A4"/>
    <w:rsid w:val="00F46494"/>
    <w:rsid w:val="00F555CB"/>
    <w:rsid w:val="00F558AB"/>
    <w:rsid w:val="00F61D89"/>
    <w:rsid w:val="00F86ABB"/>
    <w:rsid w:val="00F97039"/>
    <w:rsid w:val="00FA5F3D"/>
    <w:rsid w:val="00FD7648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EA237"/>
  <w15:docId w15:val="{757ABA37-7D5A-42D5-8BA2-C3ABF0C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7D19558-80B8-407F-9A85-A5582859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633FE-2C4D-43D3-9027-7B70B5BC8799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EF5B01E5-B786-4F71-8779-D77E5E09E1F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F9E78B-9130-4244-A349-202827F293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dc:description/>
  <cp:lastModifiedBy>Bhaskar Khatiwada</cp:lastModifiedBy>
  <cp:revision>2</cp:revision>
  <cp:lastPrinted>2013-10-03T12:51:00Z</cp:lastPrinted>
  <dcterms:created xsi:type="dcterms:W3CDTF">2026-07-12T03:53:00Z</dcterms:created>
  <dcterms:modified xsi:type="dcterms:W3CDTF">2026-07-12T03:53:00Z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